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2F" w:rsidRDefault="006B012F" w:rsidP="006B012F">
      <w:pPr>
        <w:spacing w:line="288" w:lineRule="auto"/>
        <w:ind w:left="-142" w:hanging="142"/>
        <w:jc w:val="center"/>
        <w:rPr>
          <w:rStyle w:val="Uwydatnienie"/>
          <w:b/>
          <w:i w:val="0"/>
          <w:sz w:val="28"/>
          <w:szCs w:val="28"/>
        </w:rPr>
      </w:pPr>
      <w:r>
        <w:rPr>
          <w:rStyle w:val="Uwydatnienie"/>
          <w:b/>
          <w:sz w:val="28"/>
          <w:szCs w:val="28"/>
        </w:rPr>
        <w:t>Klauzula informacyjna wobec osoby upoważnionej do odbioru dziecka</w:t>
      </w:r>
    </w:p>
    <w:p w:rsidR="006B012F" w:rsidRDefault="006B012F" w:rsidP="006B012F">
      <w:pPr>
        <w:spacing w:before="100" w:beforeAutospacing="1" w:after="100" w:afterAutospacing="1"/>
        <w:ind w:firstLine="373"/>
        <w:jc w:val="both"/>
      </w:pPr>
      <w:r>
        <w:t>Zgodnie z art. 14 ust. 1 i ust. 2 ogólnego rozporządzenia o ochronie danych osobowych z</w:t>
      </w:r>
      <w:r w:rsidR="00276431">
        <w:t> </w:t>
      </w:r>
      <w:r>
        <w:t>dnia27 kwietnia 2016 r. informuję, że:</w:t>
      </w:r>
    </w:p>
    <w:p w:rsidR="006B012F" w:rsidRDefault="006B012F" w:rsidP="006B012F">
      <w:pPr>
        <w:spacing w:after="120" w:line="276" w:lineRule="auto"/>
        <w:jc w:val="both"/>
        <w:rPr>
          <w:iCs/>
          <w:sz w:val="28"/>
          <w:szCs w:val="28"/>
        </w:rPr>
      </w:pPr>
      <w:r>
        <w:t xml:space="preserve">1) Administratorem Pani/Pana danych osobowych jest </w:t>
      </w:r>
      <w:r w:rsidR="00F72087">
        <w:t>Gmina Szaflary w imieniu, której działa Wójt Gminy Szaflary z siedzibą 34-424 Szaflary, ul. Zakopiańska 18, tel: 18 26 123 15, e-mail: sekretariat@szaflary.</w:t>
      </w:r>
      <w:proofErr w:type="gramStart"/>
      <w:r w:rsidR="00F72087">
        <w:t>pl</w:t>
      </w:r>
      <w:proofErr w:type="gramEnd"/>
      <w:r>
        <w:t>.</w:t>
      </w:r>
    </w:p>
    <w:p w:rsidR="006B012F" w:rsidRDefault="006B012F" w:rsidP="006B012F">
      <w:pPr>
        <w:spacing w:after="120" w:line="276" w:lineRule="auto"/>
        <w:jc w:val="both"/>
      </w:pPr>
      <w:r>
        <w:t xml:space="preserve">2) Został powołany inspektor danych osobowych i ma Pani/Pan prawo kontaktu z nim za pomocą adresu e-mail: </w:t>
      </w:r>
      <w:r w:rsidR="00276431" w:rsidRPr="00276431">
        <w:t>iod@szaflary.</w:t>
      </w:r>
      <w:proofErr w:type="gramStart"/>
      <w:r w:rsidR="00276431" w:rsidRPr="00276431">
        <w:t>pl</w:t>
      </w:r>
      <w:proofErr w:type="gramEnd"/>
      <w:r w:rsidR="00276431" w:rsidRPr="00276431">
        <w:t>.</w:t>
      </w:r>
    </w:p>
    <w:p w:rsidR="006B012F" w:rsidRDefault="006B012F" w:rsidP="006B012F">
      <w:pPr>
        <w:spacing w:after="120" w:line="276" w:lineRule="auto"/>
        <w:jc w:val="both"/>
      </w:pPr>
      <w:r>
        <w:t>3) Pani/Pana dane osobowe przetwarzane będą zgodnie z art. 6 ust. 1 lit. e) RODO</w:t>
      </w:r>
      <w:r w:rsidR="00276431">
        <w:t xml:space="preserve"> - </w:t>
      </w:r>
      <w:r w:rsidR="00276431" w:rsidRPr="00276431">
        <w:t>przetwarzanie jest niezbędne do wykonania zadania realizowanego w interesie publicznym w</w:t>
      </w:r>
      <w:r w:rsidR="00276431">
        <w:t> </w:t>
      </w:r>
      <w:bookmarkStart w:id="0" w:name="_GoBack"/>
      <w:bookmarkEnd w:id="0"/>
      <w:r w:rsidR="00276431" w:rsidRPr="00276431">
        <w:t xml:space="preserve">związku z zapewnieniem </w:t>
      </w:r>
      <w:proofErr w:type="gramStart"/>
      <w:r w:rsidR="00276431" w:rsidRPr="00276431">
        <w:t>bezpieczeństwa  dziecka</w:t>
      </w:r>
      <w:proofErr w:type="gramEnd"/>
      <w:r w:rsidR="00276431">
        <w:t xml:space="preserve"> w</w:t>
      </w:r>
      <w:r>
        <w:t> celu umożliwienia Pani/Panu odbioru dziecka</w:t>
      </w:r>
      <w:r w:rsidR="00276431">
        <w:t xml:space="preserve"> od przewoźnika</w:t>
      </w:r>
      <w:r>
        <w:t>, zgodnie z przekazanym upoważnieniem rodzica/prawnego opiekuna.</w:t>
      </w:r>
    </w:p>
    <w:p w:rsidR="006B012F" w:rsidRDefault="006B012F" w:rsidP="006B012F">
      <w:pPr>
        <w:spacing w:after="120" w:line="276" w:lineRule="auto"/>
        <w:jc w:val="both"/>
      </w:pPr>
      <w:r>
        <w:t>4) Odbiorcą danych osobowych mogą być uprawnione organy na podstawie przepisów prawa.</w:t>
      </w:r>
    </w:p>
    <w:p w:rsidR="006B012F" w:rsidRDefault="006B012F" w:rsidP="006B012F">
      <w:pPr>
        <w:spacing w:after="120" w:line="276" w:lineRule="auto"/>
        <w:jc w:val="both"/>
      </w:pPr>
      <w:r>
        <w:t xml:space="preserve">5) Pani/Pana dane osobowe będą przechowywane przez </w:t>
      </w:r>
      <w:r w:rsidR="00276431" w:rsidRPr="00276431">
        <w:t>okres niezbędny do realizacji celów określonych w pkt 3, a po tym czasie przez okres oraz w zakresie wymaganym przez przepisy powszechnie obowiązującego prawa</w:t>
      </w:r>
      <w:r>
        <w:t>.</w:t>
      </w:r>
    </w:p>
    <w:p w:rsidR="006B012F" w:rsidRDefault="006B012F" w:rsidP="006B012F">
      <w:pPr>
        <w:spacing w:after="120" w:line="276" w:lineRule="auto"/>
        <w:jc w:val="both"/>
      </w:pPr>
      <w:r>
        <w:t>6) Posiada Pani/Pan prawo dostępu do treści swoich danych oraz prawo ich sprostowania, usunięcia, ograniczenia przetwarzania, prawo do przenoszenia danych, prawo wniesienia sprzeciwu.</w:t>
      </w:r>
    </w:p>
    <w:p w:rsidR="006B012F" w:rsidRDefault="006B012F" w:rsidP="006B012F">
      <w:pPr>
        <w:spacing w:after="120" w:line="276" w:lineRule="auto"/>
        <w:jc w:val="both"/>
      </w:pPr>
      <w:r>
        <w:t xml:space="preserve">7) Ma Pan/Pani prawo wniesienia skargi do organu </w:t>
      </w:r>
      <w:proofErr w:type="gramStart"/>
      <w:r>
        <w:t>nadzorczego gdy</w:t>
      </w:r>
      <w:proofErr w:type="gramEnd"/>
      <w:r>
        <w:t xml:space="preserve"> uzna Pani/Pan, iż przetwarzanie danych osobowych Pani/Pana dotyczących narusza przepisy ogólnego rozporządzenia o ochronie danych osobowych z dnia 27 kwietnia 2016 r.</w:t>
      </w:r>
    </w:p>
    <w:p w:rsidR="006B012F" w:rsidRDefault="006B012F" w:rsidP="006B012F">
      <w:pPr>
        <w:spacing w:after="120" w:line="276" w:lineRule="auto"/>
        <w:jc w:val="both"/>
      </w:pPr>
      <w:r>
        <w:t xml:space="preserve">8) Źródłem pozyskania Pani/Pana danych osobowych jest rodzic dziecka. </w:t>
      </w:r>
    </w:p>
    <w:p w:rsidR="006B012F" w:rsidRDefault="006B012F" w:rsidP="006B012F">
      <w:pPr>
        <w:spacing w:after="120" w:line="276" w:lineRule="auto"/>
        <w:jc w:val="both"/>
      </w:pPr>
      <w:r>
        <w:t>9) Pani/Pana dane nie będą przetwarzane w sposób zautomatyzowany i nie będą podlegały automatycznemu profilowaniu.</w:t>
      </w:r>
    </w:p>
    <w:p w:rsidR="006B012F" w:rsidRDefault="006B012F" w:rsidP="006B012F">
      <w:pPr>
        <w:spacing w:line="288" w:lineRule="auto"/>
        <w:ind w:left="-142" w:hanging="142"/>
        <w:jc w:val="center"/>
        <w:rPr>
          <w:rFonts w:asciiTheme="minorHAnsi" w:hAnsiTheme="minorHAnsi" w:cstheme="minorHAnsi"/>
        </w:rPr>
      </w:pPr>
    </w:p>
    <w:p w:rsidR="00964218" w:rsidRDefault="00964218"/>
    <w:sectPr w:rsidR="00964218" w:rsidSect="00711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218"/>
    <w:rsid w:val="00276431"/>
    <w:rsid w:val="006B012F"/>
    <w:rsid w:val="00711839"/>
    <w:rsid w:val="00964218"/>
    <w:rsid w:val="00983923"/>
    <w:rsid w:val="00F72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12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012F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6B01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 Audyt</dc:creator>
  <cp:lastModifiedBy>marzena.stoch</cp:lastModifiedBy>
  <cp:revision>2</cp:revision>
  <dcterms:created xsi:type="dcterms:W3CDTF">2021-07-05T09:24:00Z</dcterms:created>
  <dcterms:modified xsi:type="dcterms:W3CDTF">2021-07-05T09:24:00Z</dcterms:modified>
</cp:coreProperties>
</file>